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80BD" w14:textId="1FCA23BF" w:rsidR="003F7DC0" w:rsidRDefault="003F7DC0" w:rsidP="002839C5">
      <w:pPr>
        <w:spacing w:line="360" w:lineRule="auto"/>
        <w:jc w:val="center"/>
        <w:rPr>
          <w:b/>
          <w:bCs/>
          <w:sz w:val="32"/>
          <w:szCs w:val="32"/>
        </w:rPr>
      </w:pPr>
      <w:r>
        <w:rPr>
          <w:b/>
          <w:bCs/>
          <w:noProof/>
          <w:sz w:val="32"/>
          <w:szCs w:val="32"/>
        </w:rPr>
        <w:drawing>
          <wp:anchor distT="0" distB="0" distL="114300" distR="114300" simplePos="0" relativeHeight="251659264" behindDoc="1" locked="0" layoutInCell="1" allowOverlap="1" wp14:anchorId="28CA1973" wp14:editId="2AF21B28">
            <wp:simplePos x="0" y="0"/>
            <wp:positionH relativeFrom="margin">
              <wp:posOffset>4625340</wp:posOffset>
            </wp:positionH>
            <wp:positionV relativeFrom="paragraph">
              <wp:posOffset>0</wp:posOffset>
            </wp:positionV>
            <wp:extent cx="1133475" cy="1108710"/>
            <wp:effectExtent l="0" t="0" r="9525" b="0"/>
            <wp:wrapTight wrapText="bothSides">
              <wp:wrapPolygon edited="0">
                <wp:start x="0" y="0"/>
                <wp:lineTo x="0" y="21155"/>
                <wp:lineTo x="21418" y="21155"/>
                <wp:lineTo x="21418" y="0"/>
                <wp:lineTo x="0" y="0"/>
              </wp:wrapPolygon>
            </wp:wrapTight>
            <wp:docPr id="1098238320" name="Resim 2" descr="metin, logo, ticari marka, amble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38320" name="Resim 2" descr="metin, logo, ticari marka, amblem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11087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1CE5168" wp14:editId="05EB3237">
            <wp:simplePos x="0" y="0"/>
            <wp:positionH relativeFrom="margin">
              <wp:align>left</wp:align>
            </wp:positionH>
            <wp:positionV relativeFrom="paragraph">
              <wp:posOffset>506</wp:posOffset>
            </wp:positionV>
            <wp:extent cx="1056674" cy="1056674"/>
            <wp:effectExtent l="0" t="0" r="0" b="0"/>
            <wp:wrapTight wrapText="bothSides">
              <wp:wrapPolygon edited="0">
                <wp:start x="0" y="0"/>
                <wp:lineTo x="0" y="21029"/>
                <wp:lineTo x="21029" y="21029"/>
                <wp:lineTo x="21029" y="0"/>
                <wp:lineTo x="0" y="0"/>
              </wp:wrapPolygon>
            </wp:wrapTight>
            <wp:docPr id="1901796747" name="Resim 1" descr="metin, simge, sembol, amblem,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96747" name="Resim 1" descr="metin, simge, sembol, amblem, ticari marka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6674" cy="1056674"/>
                    </a:xfrm>
                    <a:prstGeom prst="rect">
                      <a:avLst/>
                    </a:prstGeom>
                    <a:noFill/>
                  </pic:spPr>
                </pic:pic>
              </a:graphicData>
            </a:graphic>
          </wp:anchor>
        </w:drawing>
      </w:r>
    </w:p>
    <w:p w14:paraId="1569272B" w14:textId="44CCDE6C" w:rsidR="003F7DC0" w:rsidRDefault="003F7DC0" w:rsidP="002839C5">
      <w:pPr>
        <w:spacing w:line="360" w:lineRule="auto"/>
        <w:jc w:val="center"/>
        <w:rPr>
          <w:b/>
          <w:bCs/>
          <w:sz w:val="32"/>
          <w:szCs w:val="32"/>
        </w:rPr>
      </w:pPr>
    </w:p>
    <w:p w14:paraId="7876D097" w14:textId="77777777" w:rsidR="003F7DC0" w:rsidRDefault="003F7DC0" w:rsidP="002839C5">
      <w:pPr>
        <w:spacing w:line="360" w:lineRule="auto"/>
        <w:jc w:val="center"/>
        <w:rPr>
          <w:b/>
          <w:bCs/>
          <w:sz w:val="32"/>
          <w:szCs w:val="32"/>
        </w:rPr>
      </w:pPr>
    </w:p>
    <w:p w14:paraId="2CA774D1" w14:textId="77777777" w:rsidR="004D26DF" w:rsidRPr="004D26DF" w:rsidRDefault="004D26DF" w:rsidP="004D26DF">
      <w:pPr>
        <w:jc w:val="center"/>
        <w:rPr>
          <w:b/>
          <w:bCs/>
          <w:sz w:val="28"/>
          <w:szCs w:val="28"/>
        </w:rPr>
      </w:pPr>
      <w:r w:rsidRPr="004D26DF">
        <w:rPr>
          <w:b/>
          <w:bCs/>
          <w:sz w:val="28"/>
          <w:szCs w:val="28"/>
        </w:rPr>
        <w:t>ALPARSLAN TÜRKEŞ’İ ANMA BİLDİRİSİ</w:t>
      </w:r>
    </w:p>
    <w:p w14:paraId="2F3930AC" w14:textId="77777777" w:rsidR="004D26DF" w:rsidRPr="004D26DF" w:rsidRDefault="004D26DF" w:rsidP="004D26DF">
      <w:pPr>
        <w:spacing w:line="360" w:lineRule="auto"/>
        <w:jc w:val="both"/>
        <w:rPr>
          <w:sz w:val="28"/>
          <w:szCs w:val="28"/>
        </w:rPr>
      </w:pPr>
      <w:r w:rsidRPr="004D26DF">
        <w:rPr>
          <w:sz w:val="28"/>
          <w:szCs w:val="28"/>
        </w:rPr>
        <w:t xml:space="preserve">TÜRK DÜNYASININ EN ÖNEMLİ LİDERLERİNDEN BİRİ BÜYÜK DEVLET ADAMI VE TÜRK SİYASİ HAREKETİNİN ÖNCÜSÜ BAŞBUĞ ALPARSLAN TÜRKEŞ’İN EBEDİYETE İNTİKALİNİN 28. YIL DÖNÜMÜNDE KENDİSİNİ RAHMET VE MİNNETLE ANIYORUZ. </w:t>
      </w:r>
    </w:p>
    <w:p w14:paraId="400CF98C" w14:textId="77777777" w:rsidR="004D26DF" w:rsidRPr="004D26DF" w:rsidRDefault="004D26DF" w:rsidP="004D26DF">
      <w:pPr>
        <w:spacing w:line="360" w:lineRule="auto"/>
        <w:jc w:val="both"/>
        <w:rPr>
          <w:sz w:val="28"/>
          <w:szCs w:val="28"/>
        </w:rPr>
      </w:pPr>
      <w:r w:rsidRPr="004D26DF">
        <w:rPr>
          <w:sz w:val="28"/>
          <w:szCs w:val="28"/>
        </w:rPr>
        <w:t>SADECE ÜLKEMİZİN DEĞİL BÜTÜN TÜRK DÜNYASININ VE MAZLUM ULUSLARIN GÖNLÜNDE VE HAFIZASINDA BÜYÜK YER ETMİŞ KADİM MİLLETİMİZİN YETİŞTİRDİĞİ ASKER VE TOPLUMSAL LİDER ALPARSLAN TÜRKEŞ’İN EN ZOR ZAMANLARDA ULUSUMUZUN BEKASI VE YÜKSELMESİ İÇİN YAPTIKLARINI VE GÖSTERDİĞİ GAYRETLERİ MİLLETİMİZ HER ZAMAN DİMAĞINDA CANLI TUTMAYA DEVAM EDECEKTİR.</w:t>
      </w:r>
    </w:p>
    <w:p w14:paraId="4CCE3924" w14:textId="77777777" w:rsidR="004D26DF" w:rsidRDefault="004D26DF" w:rsidP="004D26DF">
      <w:pPr>
        <w:spacing w:line="360" w:lineRule="auto"/>
        <w:jc w:val="both"/>
        <w:rPr>
          <w:sz w:val="28"/>
          <w:szCs w:val="28"/>
        </w:rPr>
      </w:pPr>
      <w:r w:rsidRPr="004D26DF">
        <w:rPr>
          <w:sz w:val="28"/>
          <w:szCs w:val="28"/>
        </w:rPr>
        <w:t xml:space="preserve">TÜRKLÜK ŞUURU TEMELİNDE SAĞLAM DURUŞU, SARSILMAZ İRADESİ VE YÜCE MİLLETİMİZİN SAHİP OLDUĞU KADİM DEĞERLERE BAĞLILIĞIYLA BUNDAN SONRAKİ KUŞAKLAR İÇİN ÖRNEK ALINACAK KIYMETLİ BİR ŞAHSİYET OLARAK KENDİSİNE OLAN ÖZLEMİMİZİ BİR KEZ DAHA YİNELİYOR, BU BÜYÜK İNSANIN </w:t>
      </w:r>
      <w:proofErr w:type="gramStart"/>
      <w:r w:rsidRPr="004D26DF">
        <w:rPr>
          <w:sz w:val="28"/>
          <w:szCs w:val="28"/>
        </w:rPr>
        <w:t>MEKANI</w:t>
      </w:r>
      <w:proofErr w:type="gramEnd"/>
      <w:r w:rsidRPr="004D26DF">
        <w:rPr>
          <w:sz w:val="28"/>
          <w:szCs w:val="28"/>
        </w:rPr>
        <w:t xml:space="preserve"> CENNET VE RUHU ŞAD OLSUN DİYORUZ. </w:t>
      </w:r>
    </w:p>
    <w:p w14:paraId="20C91DE8" w14:textId="77777777" w:rsidR="004D26DF" w:rsidRPr="004D26DF" w:rsidRDefault="004D26DF" w:rsidP="004D26DF">
      <w:pPr>
        <w:spacing w:line="360" w:lineRule="auto"/>
        <w:jc w:val="both"/>
        <w:rPr>
          <w:sz w:val="28"/>
          <w:szCs w:val="28"/>
        </w:rPr>
      </w:pPr>
    </w:p>
    <w:p w14:paraId="25A529D2" w14:textId="06D3104E" w:rsidR="00757699" w:rsidRPr="004D26DF" w:rsidRDefault="005410FA" w:rsidP="00FE4550">
      <w:pPr>
        <w:jc w:val="both"/>
        <w:rPr>
          <w:b/>
          <w:bCs/>
          <w:sz w:val="28"/>
          <w:szCs w:val="28"/>
        </w:rPr>
      </w:pPr>
      <w:r w:rsidRPr="004D26DF">
        <w:rPr>
          <w:b/>
          <w:bCs/>
          <w:sz w:val="28"/>
          <w:szCs w:val="28"/>
        </w:rPr>
        <w:t xml:space="preserve">ŞABAN </w:t>
      </w:r>
      <w:proofErr w:type="gramStart"/>
      <w:r w:rsidRPr="004D26DF">
        <w:rPr>
          <w:b/>
          <w:bCs/>
          <w:sz w:val="28"/>
          <w:szCs w:val="28"/>
        </w:rPr>
        <w:t>GÜLBAHAR</w:t>
      </w:r>
      <w:r w:rsidRPr="004D26DF">
        <w:rPr>
          <w:b/>
          <w:bCs/>
          <w:sz w:val="28"/>
          <w:szCs w:val="28"/>
        </w:rPr>
        <w:tab/>
      </w:r>
      <w:r w:rsidRPr="004D26DF">
        <w:rPr>
          <w:b/>
          <w:bCs/>
          <w:sz w:val="28"/>
          <w:szCs w:val="28"/>
        </w:rPr>
        <w:tab/>
      </w:r>
      <w:r w:rsidRPr="004D26DF">
        <w:rPr>
          <w:b/>
          <w:bCs/>
          <w:sz w:val="28"/>
          <w:szCs w:val="28"/>
        </w:rPr>
        <w:tab/>
      </w:r>
      <w:r w:rsidRPr="004D26DF">
        <w:rPr>
          <w:b/>
          <w:bCs/>
          <w:sz w:val="28"/>
          <w:szCs w:val="28"/>
        </w:rPr>
        <w:tab/>
      </w:r>
      <w:r w:rsidRPr="004D26DF">
        <w:rPr>
          <w:b/>
          <w:bCs/>
          <w:sz w:val="28"/>
          <w:szCs w:val="28"/>
        </w:rPr>
        <w:tab/>
      </w:r>
      <w:r w:rsidRPr="004D26DF">
        <w:rPr>
          <w:b/>
          <w:bCs/>
          <w:sz w:val="28"/>
          <w:szCs w:val="28"/>
        </w:rPr>
        <w:tab/>
        <w:t>DR.D.ERAY</w:t>
      </w:r>
      <w:proofErr w:type="gramEnd"/>
      <w:r w:rsidRPr="004D26DF">
        <w:rPr>
          <w:b/>
          <w:bCs/>
          <w:sz w:val="28"/>
          <w:szCs w:val="28"/>
        </w:rPr>
        <w:t xml:space="preserve"> GÜÇLÜER</w:t>
      </w:r>
    </w:p>
    <w:p w14:paraId="60C2539D" w14:textId="6CAAD48D" w:rsidR="005410FA" w:rsidRPr="004D26DF" w:rsidRDefault="005410FA" w:rsidP="00FE4550">
      <w:pPr>
        <w:jc w:val="both"/>
        <w:rPr>
          <w:b/>
          <w:bCs/>
          <w:sz w:val="28"/>
          <w:szCs w:val="28"/>
        </w:rPr>
      </w:pPr>
      <w:r w:rsidRPr="004D26DF">
        <w:rPr>
          <w:b/>
          <w:bCs/>
          <w:sz w:val="28"/>
          <w:szCs w:val="28"/>
        </w:rPr>
        <w:t>AVRASYA BİR VAKFI BAŞKANI</w:t>
      </w:r>
      <w:r w:rsidRPr="004D26DF">
        <w:rPr>
          <w:b/>
          <w:bCs/>
          <w:sz w:val="28"/>
          <w:szCs w:val="28"/>
        </w:rPr>
        <w:tab/>
      </w:r>
      <w:r w:rsidRPr="004D26DF">
        <w:rPr>
          <w:b/>
          <w:bCs/>
          <w:sz w:val="28"/>
          <w:szCs w:val="28"/>
        </w:rPr>
        <w:tab/>
      </w:r>
      <w:r w:rsidRPr="004D26DF">
        <w:rPr>
          <w:b/>
          <w:bCs/>
          <w:sz w:val="28"/>
          <w:szCs w:val="28"/>
        </w:rPr>
        <w:tab/>
      </w:r>
      <w:r w:rsidR="00A52895" w:rsidRPr="004D26DF">
        <w:rPr>
          <w:b/>
          <w:bCs/>
          <w:sz w:val="28"/>
          <w:szCs w:val="28"/>
        </w:rPr>
        <w:t xml:space="preserve">            </w:t>
      </w:r>
      <w:r w:rsidRPr="004D26DF">
        <w:rPr>
          <w:b/>
          <w:bCs/>
          <w:sz w:val="28"/>
          <w:szCs w:val="28"/>
        </w:rPr>
        <w:tab/>
        <w:t>ASAM BAŞKANI</w:t>
      </w:r>
    </w:p>
    <w:p w14:paraId="555DD23F" w14:textId="2A982CEF" w:rsidR="00FE4550" w:rsidRPr="004D26DF" w:rsidRDefault="00FE4550">
      <w:pPr>
        <w:rPr>
          <w:sz w:val="28"/>
          <w:szCs w:val="28"/>
        </w:rPr>
      </w:pPr>
    </w:p>
    <w:sectPr w:rsidR="00FE4550" w:rsidRPr="004D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50"/>
    <w:rsid w:val="00157C86"/>
    <w:rsid w:val="002839C5"/>
    <w:rsid w:val="003F7DC0"/>
    <w:rsid w:val="004D26DF"/>
    <w:rsid w:val="005410FA"/>
    <w:rsid w:val="005F65E2"/>
    <w:rsid w:val="00757699"/>
    <w:rsid w:val="00837AFA"/>
    <w:rsid w:val="00A52895"/>
    <w:rsid w:val="00CA1352"/>
    <w:rsid w:val="00EB7338"/>
    <w:rsid w:val="00F23D66"/>
    <w:rsid w:val="00FE4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92A3"/>
  <w15:chartTrackingRefBased/>
  <w15:docId w15:val="{736C8E8E-B91D-42BE-A3BC-F1C052FA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E4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E4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E455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E455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E455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E455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E455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E455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E455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45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E45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E45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E45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E45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E45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E45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E45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E4550"/>
    <w:rPr>
      <w:rFonts w:eastAsiaTheme="majorEastAsia" w:cstheme="majorBidi"/>
      <w:color w:val="272727" w:themeColor="text1" w:themeTint="D8"/>
    </w:rPr>
  </w:style>
  <w:style w:type="paragraph" w:styleId="KonuBal">
    <w:name w:val="Title"/>
    <w:basedOn w:val="Normal"/>
    <w:next w:val="Normal"/>
    <w:link w:val="KonuBalChar"/>
    <w:uiPriority w:val="10"/>
    <w:qFormat/>
    <w:rsid w:val="00FE4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E45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E455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E45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E455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E4550"/>
    <w:rPr>
      <w:i/>
      <w:iCs/>
      <w:color w:val="404040" w:themeColor="text1" w:themeTint="BF"/>
    </w:rPr>
  </w:style>
  <w:style w:type="paragraph" w:styleId="ListeParagraf">
    <w:name w:val="List Paragraph"/>
    <w:basedOn w:val="Normal"/>
    <w:uiPriority w:val="34"/>
    <w:qFormat/>
    <w:rsid w:val="00FE4550"/>
    <w:pPr>
      <w:ind w:left="720"/>
      <w:contextualSpacing/>
    </w:pPr>
  </w:style>
  <w:style w:type="character" w:styleId="GlVurgulama">
    <w:name w:val="Intense Emphasis"/>
    <w:basedOn w:val="VarsaylanParagrafYazTipi"/>
    <w:uiPriority w:val="21"/>
    <w:qFormat/>
    <w:rsid w:val="00FE4550"/>
    <w:rPr>
      <w:i/>
      <w:iCs/>
      <w:color w:val="0F4761" w:themeColor="accent1" w:themeShade="BF"/>
    </w:rPr>
  </w:style>
  <w:style w:type="paragraph" w:styleId="GlAlnt">
    <w:name w:val="Intense Quote"/>
    <w:basedOn w:val="Normal"/>
    <w:next w:val="Normal"/>
    <w:link w:val="GlAlntChar"/>
    <w:uiPriority w:val="30"/>
    <w:qFormat/>
    <w:rsid w:val="00FE4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E4550"/>
    <w:rPr>
      <w:i/>
      <w:iCs/>
      <w:color w:val="0F4761" w:themeColor="accent1" w:themeShade="BF"/>
    </w:rPr>
  </w:style>
  <w:style w:type="character" w:styleId="GlBavuru">
    <w:name w:val="Intense Reference"/>
    <w:basedOn w:val="VarsaylanParagrafYazTipi"/>
    <w:uiPriority w:val="32"/>
    <w:qFormat/>
    <w:rsid w:val="00FE45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GUÇLÜER</dc:creator>
  <cp:keywords/>
  <dc:description/>
  <cp:lastModifiedBy>Eray GUÇLÜER</cp:lastModifiedBy>
  <cp:revision>3</cp:revision>
  <dcterms:created xsi:type="dcterms:W3CDTF">2025-04-04T18:51:00Z</dcterms:created>
  <dcterms:modified xsi:type="dcterms:W3CDTF">2025-04-04T18:52:00Z</dcterms:modified>
</cp:coreProperties>
</file>